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FEA71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28"/>
          <w:szCs w:val="28"/>
          <w14:ligatures w14:val="none"/>
        </w:rPr>
        <w:tab/>
      </w:r>
      <w:r>
        <w:rPr>
          <w:rFonts w:ascii="Century Gothic" w:hAnsi="Century Gothic"/>
          <w:b/>
          <w:bCs/>
          <w:sz w:val="28"/>
          <w:szCs w:val="28"/>
          <w14:ligatures w14:val="none"/>
        </w:rPr>
        <w:tab/>
      </w:r>
      <w:r w:rsidR="0066590D">
        <w:rPr>
          <w:rFonts w:ascii="Century Gothic" w:hAnsi="Century Gothic"/>
          <w:b/>
          <w:bCs/>
          <w:sz w:val="28"/>
          <w:szCs w:val="28"/>
          <w14:ligatures w14:val="none"/>
        </w:rPr>
        <w:t xml:space="preserve">                     </w:t>
      </w:r>
      <w:r>
        <w:rPr>
          <w:rFonts w:ascii="Century Gothic" w:hAnsi="Century Gothic"/>
          <w:b/>
          <w:bCs/>
          <w:sz w:val="52"/>
          <w:szCs w:val="52"/>
          <w14:ligatures w14:val="none"/>
        </w:rPr>
        <w:t xml:space="preserve">RITE OF BLESSING </w:t>
      </w:r>
    </w:p>
    <w:p w14:paraId="1F41D3CF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Explanatory Notes:</w:t>
      </w:r>
    </w:p>
    <w:p w14:paraId="3B676F1C" w14:textId="77777777" w:rsidR="00551F20" w:rsidRDefault="00551F20" w:rsidP="0066590D">
      <w:pPr>
        <w:widowControl w:val="0"/>
        <w:ind w:left="720" w:hanging="720"/>
        <w:rPr>
          <w:rFonts w:ascii="Century Gothic" w:hAnsi="Century Gothic"/>
          <w:sz w:val="28"/>
          <w:szCs w:val="28"/>
          <w14:ligatures w14:val="none"/>
        </w:rPr>
      </w:pPr>
      <w:r>
        <w:rPr>
          <w:rFonts w:ascii="Century Gothic" w:hAnsi="Century Gothic"/>
          <w:sz w:val="28"/>
          <w:szCs w:val="28"/>
        </w:rPr>
        <w:t>(1)</w:t>
      </w:r>
      <w:r>
        <w:t> </w:t>
      </w:r>
      <w:r>
        <w:rPr>
          <w:rFonts w:ascii="Century Gothic" w:hAnsi="Century Gothic"/>
          <w:sz w:val="28"/>
          <w:szCs w:val="28"/>
          <w14:ligatures w14:val="none"/>
        </w:rPr>
        <w:tab/>
        <w:t xml:space="preserve">The </w:t>
      </w:r>
      <w:r>
        <w:rPr>
          <w:rFonts w:ascii="Century Gothic" w:hAnsi="Century Gothic"/>
          <w:b/>
          <w:bCs/>
          <w:sz w:val="28"/>
          <w:szCs w:val="28"/>
          <w14:ligatures w14:val="none"/>
        </w:rPr>
        <w:t xml:space="preserve">RITE OF BLESSING </w:t>
      </w:r>
      <w:r>
        <w:rPr>
          <w:rFonts w:ascii="Century Gothic" w:hAnsi="Century Gothic"/>
          <w:sz w:val="28"/>
          <w:szCs w:val="28"/>
          <w14:ligatures w14:val="none"/>
        </w:rPr>
        <w:t xml:space="preserve">is celebrated at the parish in the fall at a </w:t>
      </w:r>
      <w:r>
        <w:rPr>
          <w:rFonts w:ascii="Century Gothic" w:hAnsi="Century Gothic"/>
          <w:sz w:val="28"/>
          <w:szCs w:val="28"/>
          <w14:ligatures w14:val="none"/>
        </w:rPr>
        <w:tab/>
        <w:t xml:space="preserve"> gathering, after a Teen (s) has/have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 submitted their Commitment to </w:t>
      </w:r>
      <w:r>
        <w:rPr>
          <w:rFonts w:ascii="Century Gothic" w:hAnsi="Century Gothic"/>
          <w:sz w:val="28"/>
          <w:szCs w:val="28"/>
          <w14:ligatures w14:val="none"/>
        </w:rPr>
        <w:t>Discipleship form and met with their Men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tor for the first time. If the </w:t>
      </w:r>
      <w:r>
        <w:rPr>
          <w:rFonts w:ascii="Century Gothic" w:hAnsi="Century Gothic"/>
          <w:sz w:val="28"/>
          <w:szCs w:val="28"/>
          <w14:ligatures w14:val="none"/>
        </w:rPr>
        <w:t xml:space="preserve">Rite takes place outside of Mass, if necessary, the Rite could be </w:t>
      </w:r>
      <w:r w:rsidR="0066590D">
        <w:rPr>
          <w:rFonts w:ascii="Century Gothic" w:hAnsi="Century Gothic"/>
          <w:sz w:val="28"/>
          <w:szCs w:val="28"/>
          <w14:ligatures w14:val="none"/>
        </w:rPr>
        <w:t>led by a person other tha</w:t>
      </w:r>
      <w:r>
        <w:rPr>
          <w:rFonts w:ascii="Century Gothic" w:hAnsi="Century Gothic"/>
          <w:sz w:val="28"/>
          <w:szCs w:val="28"/>
          <w14:ligatures w14:val="none"/>
        </w:rPr>
        <w:t>n the Pastor, Adm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inistrator, Parochial Vicar or </w:t>
      </w:r>
      <w:r>
        <w:rPr>
          <w:rFonts w:ascii="Century Gothic" w:hAnsi="Century Gothic"/>
          <w:sz w:val="28"/>
          <w:szCs w:val="28"/>
          <w14:ligatures w14:val="none"/>
        </w:rPr>
        <w:t>Deacon. The prayer leader can be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 a lay leader with permission: </w:t>
      </w:r>
      <w:r>
        <w:rPr>
          <w:rFonts w:ascii="Century Gothic" w:hAnsi="Century Gothic"/>
          <w:sz w:val="28"/>
          <w:szCs w:val="28"/>
          <w14:ligatures w14:val="none"/>
        </w:rPr>
        <w:t>Director of Religious Education or C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oordinator of the Confirmation </w:t>
      </w:r>
      <w:r>
        <w:rPr>
          <w:rFonts w:ascii="Century Gothic" w:hAnsi="Century Gothic"/>
          <w:sz w:val="28"/>
          <w:szCs w:val="28"/>
          <w14:ligatures w14:val="none"/>
        </w:rPr>
        <w:t xml:space="preserve">process.  </w:t>
      </w:r>
    </w:p>
    <w:p w14:paraId="0A1E66E2" w14:textId="77777777" w:rsidR="00551F20" w:rsidRDefault="00551F20" w:rsidP="0066590D">
      <w:pPr>
        <w:widowControl w:val="0"/>
        <w:ind w:left="720" w:hanging="720"/>
        <w:rPr>
          <w:rFonts w:ascii="Century Gothic" w:hAnsi="Century Gothic"/>
          <w:sz w:val="28"/>
          <w:szCs w:val="28"/>
          <w14:ligatures w14:val="none"/>
        </w:rPr>
      </w:pPr>
      <w:r>
        <w:rPr>
          <w:rFonts w:ascii="Century Gothic" w:hAnsi="Century Gothic"/>
          <w:sz w:val="28"/>
          <w:szCs w:val="28"/>
        </w:rPr>
        <w:t>(2)</w:t>
      </w:r>
      <w:r>
        <w:t> </w:t>
      </w:r>
      <w:r>
        <w:rPr>
          <w:rFonts w:ascii="Century Gothic" w:hAnsi="Century Gothic"/>
          <w:sz w:val="28"/>
          <w:szCs w:val="28"/>
          <w14:ligatures w14:val="none"/>
        </w:rPr>
        <w:tab/>
        <w:t xml:space="preserve">If the </w:t>
      </w:r>
      <w:r>
        <w:rPr>
          <w:rFonts w:ascii="Century Gothic" w:hAnsi="Century Gothic"/>
          <w:b/>
          <w:bCs/>
          <w:sz w:val="28"/>
          <w:szCs w:val="28"/>
          <w14:ligatures w14:val="none"/>
        </w:rPr>
        <w:t xml:space="preserve">RITE OF BLESSING </w:t>
      </w:r>
      <w:r>
        <w:rPr>
          <w:rFonts w:ascii="Century Gothic" w:hAnsi="Century Gothic"/>
          <w:sz w:val="28"/>
          <w:szCs w:val="28"/>
          <w14:ligatures w14:val="none"/>
        </w:rPr>
        <w:t xml:space="preserve">is at the conclusion of a 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Teen/Mentor/Parent </w:t>
      </w:r>
      <w:r>
        <w:rPr>
          <w:rFonts w:ascii="Century Gothic" w:hAnsi="Century Gothic"/>
          <w:sz w:val="28"/>
          <w:szCs w:val="28"/>
          <w14:ligatures w14:val="none"/>
        </w:rPr>
        <w:t>gathering the prayer leader should beg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in with the Sign of the Cross, </w:t>
      </w:r>
      <w:r>
        <w:rPr>
          <w:rFonts w:ascii="Century Gothic" w:hAnsi="Century Gothic"/>
          <w:sz w:val="28"/>
          <w:szCs w:val="28"/>
          <w14:ligatures w14:val="none"/>
        </w:rPr>
        <w:t xml:space="preserve">include the invitation to sing a hymn in 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praise of the Holy Spirit, and </w:t>
      </w:r>
      <w:r>
        <w:rPr>
          <w:rFonts w:ascii="Century Gothic" w:hAnsi="Century Gothic"/>
          <w:sz w:val="28"/>
          <w:szCs w:val="28"/>
          <w14:ligatures w14:val="none"/>
        </w:rPr>
        <w:t>proclaim an appropriate reading fr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om scripture. The selection of </w:t>
      </w:r>
      <w:r>
        <w:rPr>
          <w:rFonts w:ascii="Century Gothic" w:hAnsi="Century Gothic"/>
          <w:sz w:val="28"/>
          <w:szCs w:val="28"/>
          <w14:ligatures w14:val="none"/>
        </w:rPr>
        <w:t>readings can co-me form the Lectiona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ry citations for Confirmation, </w:t>
      </w:r>
      <w:r>
        <w:rPr>
          <w:rFonts w:ascii="Century Gothic" w:hAnsi="Century Gothic"/>
          <w:sz w:val="28"/>
          <w:szCs w:val="28"/>
          <w14:ligatures w14:val="none"/>
        </w:rPr>
        <w:t>Numbers 763 through 767 (pgs. 915-9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25). A short reflection should </w:t>
      </w:r>
      <w:r>
        <w:rPr>
          <w:rFonts w:ascii="Century Gothic" w:hAnsi="Century Gothic"/>
          <w:sz w:val="28"/>
          <w:szCs w:val="28"/>
          <w14:ligatures w14:val="none"/>
        </w:rPr>
        <w:t>follow or a silent reflection period on God’s word.</w:t>
      </w:r>
    </w:p>
    <w:p w14:paraId="4B5D9A2F" w14:textId="77777777" w:rsidR="00551F20" w:rsidRDefault="00551F20" w:rsidP="0066590D">
      <w:pPr>
        <w:widowControl w:val="0"/>
        <w:ind w:left="720"/>
        <w:rPr>
          <w:rFonts w:ascii="Century Gothic" w:hAnsi="Century Gothic"/>
          <w:sz w:val="28"/>
          <w:szCs w:val="28"/>
          <w14:ligatures w14:val="none"/>
        </w:rPr>
      </w:pPr>
      <w:r>
        <w:rPr>
          <w:rFonts w:ascii="Century Gothic" w:hAnsi="Century Gothic"/>
          <w:sz w:val="28"/>
          <w:szCs w:val="28"/>
          <w14:ligatures w14:val="none"/>
        </w:rPr>
        <w:t xml:space="preserve">THE RITE OF BLESSING would follow as is printed. Following the 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Prayer of </w:t>
      </w:r>
      <w:r>
        <w:rPr>
          <w:rFonts w:ascii="Century Gothic" w:hAnsi="Century Gothic"/>
          <w:sz w:val="28"/>
          <w:szCs w:val="28"/>
          <w14:ligatures w14:val="none"/>
        </w:rPr>
        <w:t>Blessing, the Rite could conclude with a hymn of praise and thanks.</w:t>
      </w:r>
    </w:p>
    <w:p w14:paraId="60F0CBBF" w14:textId="77777777" w:rsidR="00551F20" w:rsidRDefault="00551F20" w:rsidP="0066590D">
      <w:pPr>
        <w:widowControl w:val="0"/>
        <w:ind w:left="720"/>
        <w:rPr>
          <w:rFonts w:ascii="Century Gothic" w:hAnsi="Century Gothic"/>
          <w:sz w:val="28"/>
          <w:szCs w:val="28"/>
          <w14:ligatures w14:val="none"/>
        </w:rPr>
      </w:pPr>
      <w:r>
        <w:rPr>
          <w:rFonts w:ascii="Century Gothic" w:hAnsi="Century Gothic"/>
          <w:b/>
          <w:bCs/>
          <w:sz w:val="28"/>
          <w:szCs w:val="28"/>
          <w14:ligatures w14:val="none"/>
        </w:rPr>
        <w:t xml:space="preserve">RITE OF BLESSING during Sunday Mass </w:t>
      </w:r>
      <w:r>
        <w:rPr>
          <w:rFonts w:ascii="Century Gothic" w:hAnsi="Century Gothic"/>
          <w:b/>
          <w:bCs/>
          <w:sz w:val="28"/>
          <w:szCs w:val="28"/>
          <w14:ligatures w14:val="none"/>
        </w:rPr>
        <w:tab/>
      </w:r>
      <w:r>
        <w:rPr>
          <w:rFonts w:ascii="Century Gothic" w:hAnsi="Century Gothic"/>
          <w:b/>
          <w:bCs/>
          <w:sz w:val="28"/>
          <w:szCs w:val="28"/>
          <w14:ligatures w14:val="none"/>
        </w:rPr>
        <w:tab/>
      </w:r>
      <w:r>
        <w:rPr>
          <w:rFonts w:ascii="Century Gothic" w:hAnsi="Century Gothic"/>
          <w:b/>
          <w:bCs/>
          <w:sz w:val="28"/>
          <w:szCs w:val="28"/>
          <w14:ligatures w14:val="none"/>
        </w:rPr>
        <w:tab/>
      </w:r>
      <w:r>
        <w:rPr>
          <w:rFonts w:ascii="Century Gothic" w:hAnsi="Century Gothic"/>
          <w:b/>
          <w:bCs/>
          <w:sz w:val="28"/>
          <w:szCs w:val="28"/>
          <w14:ligatures w14:val="none"/>
        </w:rPr>
        <w:tab/>
      </w:r>
      <w:r w:rsidR="0066590D">
        <w:rPr>
          <w:rFonts w:ascii="Century Gothic" w:hAnsi="Century Gothic"/>
          <w:b/>
          <w:bCs/>
          <w:sz w:val="28"/>
          <w:szCs w:val="28"/>
          <w14:ligatures w14:val="none"/>
        </w:rPr>
        <w:t xml:space="preserve">            </w:t>
      </w:r>
      <w:r>
        <w:rPr>
          <w:rFonts w:ascii="Century Gothic" w:hAnsi="Century Gothic"/>
          <w:sz w:val="28"/>
          <w:szCs w:val="28"/>
          <w14:ligatures w14:val="none"/>
        </w:rPr>
        <w:t xml:space="preserve">The Rite is celebrated after the HOMILY by a priest or deacon. It 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should </w:t>
      </w:r>
      <w:r>
        <w:rPr>
          <w:rFonts w:ascii="Century Gothic" w:hAnsi="Century Gothic"/>
          <w:sz w:val="28"/>
          <w:szCs w:val="28"/>
          <w14:ligatures w14:val="none"/>
        </w:rPr>
        <w:t>conclude with the Profession of Faith (C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reed) and the Universal Prayer </w:t>
      </w:r>
      <w:r>
        <w:rPr>
          <w:rFonts w:ascii="Century Gothic" w:hAnsi="Century Gothic"/>
          <w:sz w:val="28"/>
          <w:szCs w:val="28"/>
          <w14:ligatures w14:val="none"/>
        </w:rPr>
        <w:t xml:space="preserve">(the </w:t>
      </w:r>
      <w:r>
        <w:rPr>
          <w:rFonts w:ascii="Century Gothic" w:hAnsi="Century Gothic"/>
          <w:sz w:val="28"/>
          <w:szCs w:val="28"/>
          <w14:ligatures w14:val="none"/>
        </w:rPr>
        <w:tab/>
        <w:t>Prayer of the Faithful), Priests an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d Deacon are encouraged to tie </w:t>
      </w:r>
      <w:r>
        <w:rPr>
          <w:rFonts w:ascii="Century Gothic" w:hAnsi="Century Gothic"/>
          <w:sz w:val="28"/>
          <w:szCs w:val="28"/>
          <w14:ligatures w14:val="none"/>
        </w:rPr>
        <w:t>the Holy Spirit and Confirmation into their homilies.</w:t>
      </w:r>
    </w:p>
    <w:p w14:paraId="10C553F4" w14:textId="77777777" w:rsidR="00551F20" w:rsidRDefault="00551F20" w:rsidP="00551F20">
      <w:pPr>
        <w:widowControl w:val="0"/>
        <w:rPr>
          <w:rFonts w:ascii="Century Gothic" w:hAnsi="Century Gothic"/>
          <w:sz w:val="28"/>
          <w:szCs w:val="28"/>
          <w14:ligatures w14:val="none"/>
        </w:rPr>
      </w:pPr>
      <w:r>
        <w:rPr>
          <w:rFonts w:ascii="Century Gothic" w:hAnsi="Century Gothic"/>
          <w:sz w:val="28"/>
          <w:szCs w:val="28"/>
          <w14:ligatures w14:val="none"/>
        </w:rPr>
        <w:tab/>
        <w:t xml:space="preserve">Parents/Mentors/Sponsors </w:t>
      </w:r>
      <w:r>
        <w:rPr>
          <w:rFonts w:ascii="Century Gothic" w:hAnsi="Century Gothic"/>
          <w:sz w:val="28"/>
          <w:szCs w:val="28"/>
          <w14:ligatures w14:val="none"/>
        </w:rPr>
        <w:tab/>
        <w:t>could all be invited to participate.</w:t>
      </w:r>
    </w:p>
    <w:p w14:paraId="7D326AE3" w14:textId="77777777" w:rsidR="00551F20" w:rsidRDefault="00551F20" w:rsidP="0066590D">
      <w:pPr>
        <w:widowControl w:val="0"/>
        <w:ind w:left="720"/>
        <w:rPr>
          <w:rFonts w:ascii="Century Gothic" w:hAnsi="Century Gothic"/>
          <w:sz w:val="28"/>
          <w:szCs w:val="28"/>
          <w14:ligatures w14:val="none"/>
        </w:rPr>
      </w:pPr>
      <w:r>
        <w:rPr>
          <w:rFonts w:ascii="Century Gothic" w:hAnsi="Century Gothic"/>
          <w:sz w:val="28"/>
          <w:szCs w:val="28"/>
          <w14:ligatures w14:val="none"/>
        </w:rPr>
        <w:t xml:space="preserve">Parents/Mentors/Sponsors can accompany the Teens in the 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Opening </w:t>
      </w:r>
      <w:r>
        <w:rPr>
          <w:rFonts w:ascii="Century Gothic" w:hAnsi="Century Gothic"/>
          <w:sz w:val="28"/>
          <w:szCs w:val="28"/>
          <w14:ligatures w14:val="none"/>
        </w:rPr>
        <w:t xml:space="preserve">Procession and be seated in designated reserved pews. 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 A BRIEF </w:t>
      </w:r>
      <w:r>
        <w:rPr>
          <w:rFonts w:ascii="Century Gothic" w:hAnsi="Century Gothic"/>
          <w:sz w:val="28"/>
          <w:szCs w:val="28"/>
          <w14:ligatures w14:val="none"/>
        </w:rPr>
        <w:t>explanation of the Rite should be</w:t>
      </w:r>
      <w:r w:rsidR="0066590D">
        <w:rPr>
          <w:rFonts w:ascii="Century Gothic" w:hAnsi="Century Gothic"/>
          <w:sz w:val="28"/>
          <w:szCs w:val="28"/>
          <w14:ligatures w14:val="none"/>
        </w:rPr>
        <w:t xml:space="preserve"> given to the assembly by the </w:t>
      </w:r>
      <w:r>
        <w:rPr>
          <w:rFonts w:ascii="Century Gothic" w:hAnsi="Century Gothic"/>
          <w:sz w:val="28"/>
          <w:szCs w:val="28"/>
          <w14:ligatures w14:val="none"/>
        </w:rPr>
        <w:t>Priest, Deacon, DRE or Confirmation Coordinator begin Mass begins.</w:t>
      </w:r>
    </w:p>
    <w:p w14:paraId="123B8FF6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52"/>
          <w:szCs w:val="52"/>
          <w14:ligatures w14:val="none"/>
        </w:rPr>
      </w:pPr>
      <w:r>
        <w:rPr>
          <w14:ligatures w14:val="none"/>
        </w:rPr>
        <w:lastRenderedPageBreak/>
        <w:t> </w:t>
      </w:r>
      <w:r w:rsidR="0066590D">
        <w:rPr>
          <w14:ligatures w14:val="none"/>
        </w:rPr>
        <w:tab/>
      </w:r>
      <w:r w:rsidR="0066590D">
        <w:rPr>
          <w14:ligatures w14:val="none"/>
        </w:rPr>
        <w:tab/>
      </w:r>
      <w:r w:rsidR="0066590D">
        <w:rPr>
          <w14:ligatures w14:val="none"/>
        </w:rPr>
        <w:tab/>
        <w:t xml:space="preserve">     </w:t>
      </w:r>
      <w:r w:rsidR="00243A29">
        <w:rPr>
          <w14:ligatures w14:val="none"/>
        </w:rPr>
        <w:t xml:space="preserve">   </w:t>
      </w:r>
      <w:r>
        <w:rPr>
          <w:rFonts w:ascii="Century Gothic" w:hAnsi="Century Gothic"/>
          <w:b/>
          <w:bCs/>
          <w:sz w:val="52"/>
          <w:szCs w:val="52"/>
          <w14:ligatures w14:val="none"/>
        </w:rPr>
        <w:t>RITE OF BLESSING</w:t>
      </w:r>
    </w:p>
    <w:p w14:paraId="120E8FD6" w14:textId="77777777" w:rsidR="00243A29" w:rsidRPr="0066590D" w:rsidRDefault="00243A29" w:rsidP="00551F20">
      <w:pPr>
        <w:widowControl w:val="0"/>
        <w:rPr>
          <w14:ligatures w14:val="none"/>
        </w:rPr>
      </w:pPr>
    </w:p>
    <w:p w14:paraId="53B0B273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Prayer Leader: </w:t>
      </w:r>
      <w:r>
        <w:rPr>
          <w:rFonts w:ascii="Century Gothic" w:hAnsi="Century Gothic"/>
          <w:sz w:val="32"/>
          <w:szCs w:val="32"/>
          <w14:ligatures w14:val="none"/>
        </w:rPr>
        <w:t>(DRE or Confirmation Coordinator)</w:t>
      </w:r>
    </w:p>
    <w:p w14:paraId="3CBAB7F9" w14:textId="77777777" w:rsidR="00551F20" w:rsidRDefault="00551F20" w:rsidP="00551F20">
      <w:pPr>
        <w:widowControl w:val="0"/>
        <w:rPr>
          <w:rFonts w:ascii="Century Gothic" w:hAnsi="Century Gothic"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sz w:val="32"/>
          <w:szCs w:val="32"/>
          <w14:ligatures w14:val="none"/>
        </w:rPr>
        <w:t>Father/Msgr. _____________________________</w:t>
      </w:r>
    </w:p>
    <w:p w14:paraId="6230AF42" w14:textId="77777777" w:rsidR="00551F20" w:rsidRDefault="00551F20" w:rsidP="0066590D">
      <w:pPr>
        <w:widowControl w:val="0"/>
        <w:ind w:left="720"/>
        <w:rPr>
          <w:rFonts w:ascii="Century Gothic" w:hAnsi="Century Gothic"/>
          <w:sz w:val="32"/>
          <w:szCs w:val="32"/>
          <w14:ligatures w14:val="none"/>
        </w:rPr>
      </w:pPr>
      <w:r>
        <w:rPr>
          <w:rFonts w:ascii="Century Gothic" w:hAnsi="Century Gothic"/>
          <w:sz w:val="32"/>
          <w:szCs w:val="32"/>
          <w14:ligatures w14:val="none"/>
        </w:rPr>
        <w:t xml:space="preserve">I present to you these baptized young Christians who seek </w:t>
      </w:r>
      <w:r w:rsidR="0066590D">
        <w:rPr>
          <w:rFonts w:ascii="Century Gothic" w:hAnsi="Century Gothic"/>
          <w:sz w:val="32"/>
          <w:szCs w:val="32"/>
          <w14:ligatures w14:val="none"/>
        </w:rPr>
        <w:t xml:space="preserve">to </w:t>
      </w:r>
      <w:r>
        <w:rPr>
          <w:rFonts w:ascii="Century Gothic" w:hAnsi="Century Gothic"/>
          <w:sz w:val="32"/>
          <w:szCs w:val="32"/>
          <w14:ligatures w14:val="none"/>
        </w:rPr>
        <w:t>deepen their Christian commitment and become full           members of the Catholic Chu</w:t>
      </w:r>
      <w:r w:rsidR="0066590D">
        <w:rPr>
          <w:rFonts w:ascii="Century Gothic" w:hAnsi="Century Gothic"/>
          <w:sz w:val="32"/>
          <w:szCs w:val="32"/>
          <w14:ligatures w14:val="none"/>
        </w:rPr>
        <w:t xml:space="preserve">rch by receiving the Sacrament </w:t>
      </w:r>
      <w:r>
        <w:rPr>
          <w:rFonts w:ascii="Century Gothic" w:hAnsi="Century Gothic"/>
          <w:sz w:val="32"/>
          <w:szCs w:val="32"/>
          <w14:ligatures w14:val="none"/>
        </w:rPr>
        <w:t>of Confirmation. They continue thei</w:t>
      </w:r>
      <w:r w:rsidR="0066590D">
        <w:rPr>
          <w:rFonts w:ascii="Century Gothic" w:hAnsi="Century Gothic"/>
          <w:sz w:val="32"/>
          <w:szCs w:val="32"/>
          <w14:ligatures w14:val="none"/>
        </w:rPr>
        <w:t xml:space="preserve">r journey of living their call </w:t>
      </w:r>
      <w:r>
        <w:rPr>
          <w:rFonts w:ascii="Century Gothic" w:hAnsi="Century Gothic"/>
          <w:sz w:val="32"/>
          <w:szCs w:val="32"/>
          <w14:ligatures w14:val="none"/>
        </w:rPr>
        <w:t xml:space="preserve">to follow Christ first received at Baptism.   </w:t>
      </w:r>
    </w:p>
    <w:p w14:paraId="00C07516" w14:textId="77777777" w:rsidR="00551F20" w:rsidRDefault="00551F20" w:rsidP="00551F20">
      <w:pPr>
        <w:widowControl w:val="0"/>
        <w:rPr>
          <w:rFonts w:ascii="Century Gothic" w:hAnsi="Century Gothic"/>
          <w:b/>
          <w:bCs/>
          <w:i/>
          <w:iCs/>
          <w:sz w:val="24"/>
          <w:szCs w:val="24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Prayer Leader:  </w:t>
      </w:r>
      <w:r>
        <w:rPr>
          <w:rFonts w:ascii="Century Gothic" w:hAnsi="Century Gothic"/>
          <w:i/>
          <w:iCs/>
          <w:sz w:val="24"/>
          <w:szCs w:val="24"/>
          <w14:ligatures w14:val="none"/>
        </w:rPr>
        <w:t xml:space="preserve">(DRE/Confirmation Coordinator </w:t>
      </w:r>
      <w:r>
        <w:rPr>
          <w:rFonts w:ascii="Century Gothic" w:hAnsi="Century Gothic"/>
          <w:b/>
          <w:bCs/>
          <w:i/>
          <w:iCs/>
          <w:sz w:val="24"/>
          <w:szCs w:val="24"/>
          <w14:ligatures w14:val="none"/>
        </w:rPr>
        <w:t>reads the names of the Candidates:</w:t>
      </w:r>
    </w:p>
    <w:p w14:paraId="72587500" w14:textId="77777777" w:rsidR="00551F20" w:rsidRPr="00C3183A" w:rsidRDefault="00551F20" w:rsidP="00C3183A">
      <w:pPr>
        <w:widowControl w:val="0"/>
        <w:ind w:left="720"/>
        <w:rPr>
          <w:rFonts w:ascii="Century Gothic" w:hAnsi="Century Gothic"/>
          <w:bCs/>
          <w:i/>
          <w:iCs/>
          <w:sz w:val="28"/>
          <w:szCs w:val="28"/>
          <w14:ligatures w14:val="none"/>
        </w:rPr>
      </w:pPr>
      <w:r w:rsidRPr="00C3183A">
        <w:rPr>
          <w:rFonts w:ascii="Century Gothic" w:hAnsi="Century Gothic"/>
          <w:bCs/>
          <w:i/>
          <w:iCs/>
          <w:sz w:val="28"/>
          <w:szCs w:val="28"/>
          <w14:ligatures w14:val="none"/>
        </w:rPr>
        <w:t>Would the candidate</w:t>
      </w:r>
      <w:r w:rsidR="00C3183A">
        <w:rPr>
          <w:rFonts w:ascii="Century Gothic" w:hAnsi="Century Gothic"/>
          <w:bCs/>
          <w:i/>
          <w:iCs/>
          <w:sz w:val="28"/>
          <w:szCs w:val="28"/>
          <w14:ligatures w14:val="none"/>
        </w:rPr>
        <w:t>s</w:t>
      </w:r>
      <w:r w:rsidRPr="00C3183A">
        <w:rPr>
          <w:rFonts w:ascii="Century Gothic" w:hAnsi="Century Gothic"/>
          <w:bCs/>
          <w:i/>
          <w:iCs/>
          <w:sz w:val="28"/>
          <w:szCs w:val="28"/>
          <w14:ligatures w14:val="none"/>
        </w:rPr>
        <w:t xml:space="preserve">, parents and mentors please stand. As the </w:t>
      </w:r>
      <w:r w:rsidR="00C3183A">
        <w:rPr>
          <w:rFonts w:ascii="Century Gothic" w:hAnsi="Century Gothic"/>
          <w:bCs/>
          <w:i/>
          <w:iCs/>
          <w:sz w:val="28"/>
          <w:szCs w:val="28"/>
          <w14:ligatures w14:val="none"/>
        </w:rPr>
        <w:t xml:space="preserve">Teens name is </w:t>
      </w:r>
      <w:r w:rsidRPr="00C3183A">
        <w:rPr>
          <w:rFonts w:ascii="Century Gothic" w:hAnsi="Century Gothic"/>
          <w:bCs/>
          <w:i/>
          <w:iCs/>
          <w:sz w:val="28"/>
          <w:szCs w:val="28"/>
          <w14:ligatures w14:val="none"/>
        </w:rPr>
        <w:t>called please come forward (</w:t>
      </w:r>
      <w:r w:rsidRPr="00C3183A">
        <w:rPr>
          <w:rFonts w:ascii="Century Gothic" w:hAnsi="Century Gothic"/>
          <w:bCs/>
          <w:i/>
          <w:iCs/>
          <w:sz w:val="28"/>
          <w:szCs w:val="28"/>
          <w:u w:val="single"/>
          <w14:ligatures w14:val="none"/>
        </w:rPr>
        <w:t>to the sanctuary</w:t>
      </w:r>
      <w:r w:rsidRPr="00C3183A">
        <w:rPr>
          <w:rFonts w:ascii="Century Gothic" w:hAnsi="Century Gothic"/>
          <w:bCs/>
          <w:i/>
          <w:iCs/>
          <w:sz w:val="28"/>
          <w:szCs w:val="28"/>
          <w14:ligatures w14:val="none"/>
        </w:rPr>
        <w:t xml:space="preserve"> if at Mass).</w:t>
      </w:r>
    </w:p>
    <w:p w14:paraId="468D810E" w14:textId="77777777" w:rsidR="00551F20" w:rsidRDefault="00551F20" w:rsidP="00551F20">
      <w:pPr>
        <w:widowControl w:val="0"/>
        <w:rPr>
          <w:rFonts w:ascii="Century Gothic" w:hAnsi="Century Gothic"/>
          <w:b/>
          <w:bCs/>
          <w:i/>
          <w:iCs/>
          <w:sz w:val="24"/>
          <w:szCs w:val="24"/>
          <w14:ligatures w14:val="none"/>
        </w:rPr>
      </w:pPr>
      <w:r>
        <w:rPr>
          <w:rFonts w:ascii="Century Gothic" w:hAnsi="Century Gothic"/>
          <w:b/>
          <w:bCs/>
          <w:i/>
          <w:iCs/>
          <w:sz w:val="24"/>
          <w:szCs w:val="24"/>
          <w14:ligatures w14:val="none"/>
        </w:rPr>
        <w:t> </w:t>
      </w:r>
    </w:p>
    <w:p w14:paraId="3D9CC56F" w14:textId="77777777" w:rsidR="00551F20" w:rsidRDefault="0066590D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Pastor: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Dear parents and mentors (and sponsors)- </w:t>
      </w:r>
      <w:r w:rsidR="00551F20">
        <w:rPr>
          <w:rFonts w:ascii="Century Gothic" w:hAnsi="Century Gothic"/>
          <w:sz w:val="24"/>
          <w:szCs w:val="24"/>
          <w14:ligatures w14:val="none"/>
        </w:rPr>
        <w:t xml:space="preserve">(if any are       </w:t>
      </w:r>
      <w:r w:rsidR="00551F20">
        <w:rPr>
          <w:rFonts w:ascii="Century Gothic" w:hAnsi="Century Gothic"/>
          <w:sz w:val="24"/>
          <w:szCs w:val="24"/>
          <w14:ligatures w14:val="none"/>
        </w:rPr>
        <w:tab/>
      </w:r>
      <w:r>
        <w:rPr>
          <w:rFonts w:ascii="Century Gothic" w:hAnsi="Century Gothic"/>
          <w:sz w:val="24"/>
          <w:szCs w:val="24"/>
          <w14:ligatures w14:val="none"/>
        </w:rPr>
        <w:t xml:space="preserve">      </w:t>
      </w:r>
      <w:r w:rsidR="00551F20">
        <w:rPr>
          <w:rFonts w:ascii="Century Gothic" w:hAnsi="Century Gothic"/>
          <w:sz w:val="24"/>
          <w:szCs w:val="24"/>
          <w14:ligatures w14:val="none"/>
        </w:rPr>
        <w:t xml:space="preserve">present)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of these young people,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  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are you willing to undertake the task of guiding these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  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candidates in their formation towards full initiation into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  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the Catholic Church?   </w:t>
      </w:r>
    </w:p>
    <w:p w14:paraId="424F1AE0" w14:textId="77777777" w:rsidR="00243A29" w:rsidRDefault="00243A29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</w:p>
    <w:p w14:paraId="6FC6DE43" w14:textId="77777777" w:rsidR="00551F20" w:rsidRPr="0066590D" w:rsidRDefault="00551F20" w:rsidP="00551F20">
      <w:pPr>
        <w:widowControl w:val="0"/>
        <w:rPr>
          <w:rFonts w:ascii="Century Gothic" w:hAnsi="Century Gothic"/>
          <w:sz w:val="32"/>
          <w:szCs w:val="32"/>
          <w14:ligatures w14:val="none"/>
        </w:rPr>
      </w:pPr>
      <w:r w:rsidRPr="00243A29">
        <w:rPr>
          <w:rFonts w:ascii="Century Gothic" w:hAnsi="Century Gothic"/>
          <w:b/>
          <w:sz w:val="32"/>
          <w:szCs w:val="32"/>
          <w14:ligatures w14:val="none"/>
        </w:rPr>
        <w:t>Parents/Mentors                                                                                                                                   (Sponsors):</w:t>
      </w:r>
      <w:r>
        <w:rPr>
          <w:rFonts w:ascii="Century Gothic" w:hAnsi="Century Gothic"/>
          <w:sz w:val="32"/>
          <w:szCs w:val="32"/>
          <w14:ligatures w14:val="none"/>
        </w:rPr>
        <w:t xml:space="preserve">   </w:t>
      </w:r>
      <w:r w:rsidRPr="00243A29">
        <w:rPr>
          <w:rFonts w:ascii="Century Gothic" w:hAnsi="Century Gothic"/>
          <w:bCs/>
          <w:sz w:val="32"/>
          <w:szCs w:val="32"/>
          <w14:ligatures w14:val="none"/>
        </w:rPr>
        <w:t>We are.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      </w:t>
      </w:r>
    </w:p>
    <w:p w14:paraId="3B4996D8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 </w:t>
      </w:r>
    </w:p>
    <w:p w14:paraId="2BDBD0C5" w14:textId="510CC255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Pastor:   Do you promise to support them by your prayers and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 w:rsidR="0066590D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    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faithful Christian witness during this time of the           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 w:rsidR="0066590D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    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preparation process and, also, throughout their lifetime?         </w:t>
      </w:r>
      <w:r w:rsidRPr="00243A29">
        <w:rPr>
          <w:rFonts w:ascii="Century Gothic" w:hAnsi="Century Gothic"/>
          <w:b/>
          <w:sz w:val="32"/>
          <w:szCs w:val="32"/>
          <w14:ligatures w14:val="none"/>
        </w:rPr>
        <w:lastRenderedPageBreak/>
        <w:t xml:space="preserve">Parents/Mentors                                                                                                                                </w:t>
      </w:r>
      <w:proofErr w:type="gramStart"/>
      <w:r w:rsidRPr="00243A29">
        <w:rPr>
          <w:rFonts w:ascii="Century Gothic" w:hAnsi="Century Gothic"/>
          <w:b/>
          <w:sz w:val="32"/>
          <w:szCs w:val="32"/>
          <w14:ligatures w14:val="none"/>
        </w:rPr>
        <w:t xml:space="preserve">   (</w:t>
      </w:r>
      <w:proofErr w:type="gramEnd"/>
      <w:r w:rsidRPr="00243A29">
        <w:rPr>
          <w:rFonts w:ascii="Century Gothic" w:hAnsi="Century Gothic"/>
          <w:b/>
          <w:sz w:val="32"/>
          <w:szCs w:val="32"/>
          <w14:ligatures w14:val="none"/>
        </w:rPr>
        <w:t>Sponsors):</w:t>
      </w:r>
      <w:r>
        <w:rPr>
          <w:rFonts w:ascii="Century Gothic" w:hAnsi="Century Gothic"/>
          <w:sz w:val="32"/>
          <w:szCs w:val="32"/>
          <w14:ligatures w14:val="none"/>
        </w:rPr>
        <w:t xml:space="preserve">   </w:t>
      </w:r>
      <w:r w:rsidRPr="00243A29">
        <w:rPr>
          <w:rFonts w:ascii="Century Gothic" w:hAnsi="Century Gothic"/>
          <w:bCs/>
          <w:sz w:val="32"/>
          <w:szCs w:val="32"/>
          <w14:ligatures w14:val="none"/>
        </w:rPr>
        <w:t>We do.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       </w:t>
      </w:r>
    </w:p>
    <w:p w14:paraId="2AE4CDB0" w14:textId="77777777" w:rsidR="00551F20" w:rsidRPr="00243A29" w:rsidRDefault="00551F20" w:rsidP="00243A29">
      <w:pPr>
        <w:widowControl w:val="0"/>
        <w:ind w:left="1440" w:hanging="1440"/>
        <w:rPr>
          <w:rFonts w:ascii="Century Gothic" w:hAnsi="Century Gothic"/>
          <w:sz w:val="24"/>
          <w:szCs w:val="24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Pastor:  </w:t>
      </w:r>
      <w:r w:rsidR="00243A29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>Would the Confirmatio</w:t>
      </w:r>
      <w:r w:rsidR="0066590D">
        <w:rPr>
          <w:rFonts w:ascii="Century Gothic" w:hAnsi="Century Gothic"/>
          <w:b/>
          <w:bCs/>
          <w:sz w:val="32"/>
          <w:szCs w:val="32"/>
          <w14:ligatures w14:val="none"/>
        </w:rPr>
        <w:t>n Coordinator/Catechists and/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or Confirmation Team </w:t>
      </w:r>
      <w:r>
        <w:rPr>
          <w:rFonts w:ascii="Century Gothic" w:hAnsi="Century Gothic"/>
          <w:sz w:val="24"/>
          <w:szCs w:val="24"/>
          <w14:ligatures w14:val="none"/>
        </w:rPr>
        <w:t>(name who reflects the roles in</w:t>
      </w:r>
      <w:r w:rsidR="0066590D">
        <w:rPr>
          <w:rFonts w:ascii="Century Gothic" w:hAnsi="Century Gothic"/>
          <w:sz w:val="24"/>
          <w:szCs w:val="24"/>
          <w14:ligatures w14:val="none"/>
        </w:rPr>
        <w:t xml:space="preserve"> </w:t>
      </w:r>
      <w:r w:rsidR="00243A29">
        <w:rPr>
          <w:rFonts w:ascii="Century Gothic" w:hAnsi="Century Gothic"/>
          <w:sz w:val="24"/>
          <w:szCs w:val="24"/>
          <w14:ligatures w14:val="none"/>
        </w:rPr>
        <w:t xml:space="preserve">your </w:t>
      </w:r>
      <w:proofErr w:type="gramStart"/>
      <w:r w:rsidR="00243A29">
        <w:rPr>
          <w:rFonts w:ascii="Century Gothic" w:hAnsi="Century Gothic"/>
          <w:sz w:val="24"/>
          <w:szCs w:val="24"/>
          <w14:ligatures w14:val="none"/>
        </w:rPr>
        <w:t>parish)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>please</w:t>
      </w:r>
      <w:proofErr w:type="gramEnd"/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stand?</w:t>
      </w:r>
    </w:p>
    <w:p w14:paraId="26B3B4A7" w14:textId="77777777" w:rsidR="00551F20" w:rsidRDefault="000E4062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    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Are you willing to verify for our parish community that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   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there is a genuine sense of commitment to following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   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Jesus Christ’s way of life within the Roman Catholic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    </w:t>
      </w:r>
      <w:r w:rsidR="00551F20">
        <w:rPr>
          <w:rFonts w:ascii="Century Gothic" w:hAnsi="Century Gothic"/>
          <w:b/>
          <w:bCs/>
          <w:sz w:val="32"/>
          <w:szCs w:val="32"/>
          <w14:ligatures w14:val="none"/>
        </w:rPr>
        <w:t>Church?</w:t>
      </w:r>
    </w:p>
    <w:p w14:paraId="57262ABB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 </w:t>
      </w:r>
    </w:p>
    <w:p w14:paraId="6E422D62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proofErr w:type="gramStart"/>
      <w:r w:rsidRPr="00243A29">
        <w:rPr>
          <w:rFonts w:ascii="Century Gothic" w:hAnsi="Century Gothic"/>
          <w:b/>
          <w:sz w:val="32"/>
          <w:szCs w:val="32"/>
          <w14:ligatures w14:val="none"/>
        </w:rPr>
        <w:t>Coord./</w:t>
      </w:r>
      <w:proofErr w:type="gramEnd"/>
      <w:r w:rsidRPr="00243A29">
        <w:rPr>
          <w:rFonts w:ascii="Century Gothic" w:hAnsi="Century Gothic"/>
          <w:b/>
          <w:sz w:val="32"/>
          <w:szCs w:val="32"/>
          <w14:ligatures w14:val="none"/>
        </w:rPr>
        <w:t xml:space="preserve">Catechists                                                                                                                               </w:t>
      </w:r>
      <w:proofErr w:type="gramStart"/>
      <w:r w:rsidRPr="00243A29">
        <w:rPr>
          <w:rFonts w:ascii="Century Gothic" w:hAnsi="Century Gothic"/>
          <w:b/>
          <w:sz w:val="32"/>
          <w:szCs w:val="32"/>
          <w14:ligatures w14:val="none"/>
        </w:rPr>
        <w:t xml:space="preserve">   (</w:t>
      </w:r>
      <w:proofErr w:type="gramEnd"/>
      <w:r w:rsidRPr="00243A29">
        <w:rPr>
          <w:rFonts w:ascii="Century Gothic" w:hAnsi="Century Gothic"/>
          <w:b/>
          <w:sz w:val="32"/>
          <w:szCs w:val="32"/>
          <w14:ligatures w14:val="none"/>
        </w:rPr>
        <w:t>Team):</w:t>
      </w:r>
      <w:r>
        <w:rPr>
          <w:rFonts w:ascii="Century Gothic" w:hAnsi="Century Gothic"/>
          <w:sz w:val="32"/>
          <w:szCs w:val="32"/>
          <w14:ligatures w14:val="none"/>
        </w:rPr>
        <w:tab/>
        <w:t xml:space="preserve"> </w:t>
      </w:r>
      <w:r w:rsidRPr="00243A29">
        <w:rPr>
          <w:rFonts w:ascii="Century Gothic" w:hAnsi="Century Gothic"/>
          <w:bCs/>
          <w:sz w:val="32"/>
          <w:szCs w:val="32"/>
          <w14:ligatures w14:val="none"/>
        </w:rPr>
        <w:t>We are (I am).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     </w:t>
      </w:r>
    </w:p>
    <w:p w14:paraId="7BD4068D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 </w:t>
      </w:r>
    </w:p>
    <w:p w14:paraId="100C5C77" w14:textId="77777777" w:rsidR="00551F20" w:rsidRDefault="00551F20" w:rsidP="003D6828">
      <w:pPr>
        <w:widowControl w:val="0"/>
        <w:ind w:left="1440" w:hanging="144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Pastor: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Candidates for the Sacrament of Confirmation, are you willing to continue the process of Christian Initiation       begun in you at Baptism and continued in the </w:t>
      </w:r>
      <w:r w:rsidR="000E4062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 </w:t>
      </w:r>
      <w:r w:rsidR="003D6828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     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>Eucharist?</w:t>
      </w:r>
    </w:p>
    <w:p w14:paraId="454403D7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 </w:t>
      </w:r>
    </w:p>
    <w:p w14:paraId="5D543B4D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 w:rsidRPr="00243A29">
        <w:rPr>
          <w:rFonts w:ascii="Century Gothic" w:hAnsi="Century Gothic"/>
          <w:b/>
          <w:sz w:val="32"/>
          <w:szCs w:val="32"/>
          <w14:ligatures w14:val="none"/>
        </w:rPr>
        <w:t>Candidates: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 w:rsidRPr="00243A29">
        <w:rPr>
          <w:rFonts w:ascii="Century Gothic" w:hAnsi="Century Gothic"/>
          <w:bCs/>
          <w:sz w:val="32"/>
          <w:szCs w:val="32"/>
          <w14:ligatures w14:val="none"/>
        </w:rPr>
        <w:t>I am</w:t>
      </w:r>
    </w:p>
    <w:p w14:paraId="0373DDE8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 </w:t>
      </w:r>
    </w:p>
    <w:p w14:paraId="0F14B419" w14:textId="71880F11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Pastor: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Do you understand that </w:t>
      </w:r>
      <w:r w:rsidR="00011148">
        <w:rPr>
          <w:rFonts w:ascii="Century Gothic" w:hAnsi="Century Gothic"/>
          <w:b/>
          <w:bCs/>
          <w:sz w:val="32"/>
          <w:szCs w:val="32"/>
          <w14:ligatures w14:val="none"/>
        </w:rPr>
        <w:t>t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he Sacrament of Confirmation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is not the completion of your religious education and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faith formation but rather a mature commitment to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continue spiritually and intellectually as Christian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>adults?</w:t>
      </w:r>
    </w:p>
    <w:p w14:paraId="284DDA02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 </w:t>
      </w:r>
    </w:p>
    <w:p w14:paraId="4DB137AC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 w:rsidRPr="00243A29">
        <w:rPr>
          <w:rFonts w:ascii="Century Gothic" w:hAnsi="Century Gothic"/>
          <w:b/>
          <w:sz w:val="32"/>
          <w:szCs w:val="32"/>
          <w14:ligatures w14:val="none"/>
        </w:rPr>
        <w:t>Candidates: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 w:rsidRPr="00243A29">
        <w:rPr>
          <w:rFonts w:ascii="Century Gothic" w:hAnsi="Century Gothic"/>
          <w:bCs/>
          <w:sz w:val="32"/>
          <w:szCs w:val="32"/>
          <w14:ligatures w14:val="none"/>
        </w:rPr>
        <w:t>I do.</w:t>
      </w:r>
    </w:p>
    <w:p w14:paraId="22B19D20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lastRenderedPageBreak/>
        <w:t>Pastor: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Then may God bring to completion the good work that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>has begun in Jesus Christ.</w:t>
      </w:r>
    </w:p>
    <w:p w14:paraId="12E58DB9" w14:textId="77777777" w:rsidR="00551F20" w:rsidRDefault="00551F20" w:rsidP="00551F20">
      <w:pPr>
        <w:widowControl w:val="0"/>
        <w:rPr>
          <w:rFonts w:ascii="Century Gothic" w:hAnsi="Century Gothic"/>
          <w:b/>
          <w:bCs/>
          <w:i/>
          <w:iCs/>
          <w:color w:val="FF0000"/>
          <w:sz w:val="24"/>
          <w:szCs w:val="24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i/>
          <w:iCs/>
          <w:color w:val="FF0000"/>
          <w:sz w:val="28"/>
          <w:szCs w:val="28"/>
          <w14:ligatures w14:val="none"/>
        </w:rPr>
        <w:t>Before the imposition of hands:</w:t>
      </w:r>
    </w:p>
    <w:p w14:paraId="0B7AB56C" w14:textId="77777777" w:rsidR="00551F20" w:rsidRDefault="00551F20" w:rsidP="003D6828">
      <w:pPr>
        <w:widowControl w:val="0"/>
        <w:ind w:left="144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The imposition of hands is a liturgical gesture found in </w:t>
      </w:r>
      <w:r w:rsidR="00243A29">
        <w:rPr>
          <w:rFonts w:ascii="Century Gothic" w:hAnsi="Century Gothic"/>
          <w:b/>
          <w:bCs/>
          <w:sz w:val="32"/>
          <w:szCs w:val="32"/>
          <w14:ligatures w14:val="none"/>
        </w:rPr>
        <w:t>the Old T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estament, continued in the New Testament, and still used in the Church today.  It expresses identity and solidarity between the one imposing hands and </w:t>
      </w:r>
      <w:r w:rsidR="003D6828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the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>one receiving the imposition.</w:t>
      </w:r>
    </w:p>
    <w:p w14:paraId="7D8EA116" w14:textId="77777777" w:rsidR="00551F20" w:rsidRDefault="00551F20" w:rsidP="003D6828">
      <w:pPr>
        <w:widowControl w:val="0"/>
        <w:ind w:left="1440" w:hanging="144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Pastor: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I invite everyone present to </w:t>
      </w:r>
      <w:r w:rsidR="00C3183A">
        <w:rPr>
          <w:rFonts w:ascii="Century Gothic" w:hAnsi="Century Gothic"/>
          <w:b/>
          <w:bCs/>
          <w:sz w:val="32"/>
          <w:szCs w:val="32"/>
          <w14:ligatures w14:val="none"/>
        </w:rPr>
        <w:t>join in imposing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 xml:space="preserve"> their hands in blessing over the candidates seeking the Sacrament of Confirmation.</w:t>
      </w:r>
    </w:p>
    <w:p w14:paraId="63C6B350" w14:textId="77777777" w:rsidR="00551F20" w:rsidRDefault="00551F20" w:rsidP="00551F20">
      <w:pPr>
        <w:widowControl w:val="0"/>
        <w:rPr>
          <w:rFonts w:ascii="Century Gothic" w:hAnsi="Century Gothic"/>
          <w:b/>
          <w:bCs/>
          <w:i/>
          <w:iCs/>
          <w:color w:val="FF0000"/>
          <w:sz w:val="28"/>
          <w:szCs w:val="28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i/>
          <w:iCs/>
          <w:color w:val="FF0000"/>
          <w:sz w:val="28"/>
          <w:szCs w:val="28"/>
          <w14:ligatures w14:val="none"/>
        </w:rPr>
        <w:t>Pastor with hands outstretched over the candidates:</w:t>
      </w:r>
    </w:p>
    <w:p w14:paraId="58D9FAAC" w14:textId="77777777" w:rsidR="00551F20" w:rsidRDefault="00551F20" w:rsidP="003D6828">
      <w:pPr>
        <w:widowControl w:val="0"/>
        <w:ind w:left="1440" w:hanging="144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Pastor: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Lord, our God, look with kindness on these young candidates of the Sacrament of Confirmation whom </w:t>
      </w:r>
      <w:r w:rsidR="003D6828">
        <w:rPr>
          <w:rFonts w:ascii="Century Gothic" w:hAnsi="Century Gothic"/>
          <w:b/>
          <w:bCs/>
          <w:sz w:val="32"/>
          <w:szCs w:val="32"/>
          <w14:ligatures w14:val="none"/>
        </w:rPr>
        <w:t xml:space="preserve">the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>faithful of the Church commends to your tender care.</w:t>
      </w:r>
    </w:p>
    <w:p w14:paraId="3D7286EE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Send your blessing on them so that they may grow in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Christian maturity and, by the power of the Holy Spirit,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become Christ’s witnesses in the world, spreading and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>defending the faith.</w:t>
      </w:r>
    </w:p>
    <w:p w14:paraId="6DAF2842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>We ask this through Christ our Lord.</w:t>
      </w:r>
    </w:p>
    <w:p w14:paraId="73A856F9" w14:textId="77777777" w:rsidR="00551F20" w:rsidRDefault="00551F20" w:rsidP="00551F20">
      <w:pPr>
        <w:widowControl w:val="0"/>
        <w:rPr>
          <w:rFonts w:ascii="Century Gothic" w:hAnsi="Century Gothic"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ALL: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 w:rsidRPr="00243A29">
        <w:rPr>
          <w:rFonts w:ascii="Century Gothic" w:hAnsi="Century Gothic"/>
          <w:bCs/>
          <w:sz w:val="32"/>
          <w:szCs w:val="32"/>
          <w14:ligatures w14:val="none"/>
        </w:rPr>
        <w:t>Amen.</w:t>
      </w:r>
    </w:p>
    <w:p w14:paraId="1C1D76FC" w14:textId="77777777" w:rsidR="00243A29" w:rsidRDefault="00243A29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</w:p>
    <w:p w14:paraId="316A6402" w14:textId="77777777" w:rsidR="00551F20" w:rsidRDefault="00551F20" w:rsidP="00551F20">
      <w:pPr>
        <w:widowControl w:val="0"/>
        <w:rPr>
          <w:rFonts w:ascii="Century Gothic" w:hAnsi="Century Gothic"/>
          <w:b/>
          <w:bCs/>
          <w:color w:val="FF0000"/>
          <w:sz w:val="28"/>
          <w:szCs w:val="28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Pastor: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I invite everyone present to show affirmation in support </w:t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</w:r>
      <w:r>
        <w:rPr>
          <w:rFonts w:ascii="Century Gothic" w:hAnsi="Century Gothic"/>
          <w:b/>
          <w:bCs/>
          <w:sz w:val="32"/>
          <w:szCs w:val="32"/>
          <w14:ligatures w14:val="none"/>
        </w:rPr>
        <w:tab/>
        <w:t xml:space="preserve">of the Candidates.  </w:t>
      </w:r>
      <w:r w:rsidRPr="00243A29">
        <w:rPr>
          <w:rFonts w:ascii="Century Gothic" w:hAnsi="Century Gothic"/>
          <w:bCs/>
          <w:color w:val="FF0000"/>
          <w:sz w:val="28"/>
          <w:szCs w:val="28"/>
          <w14:ligatures w14:val="none"/>
        </w:rPr>
        <w:t>(applaud)</w:t>
      </w:r>
      <w:r>
        <w:rPr>
          <w:rFonts w:ascii="Century Gothic" w:hAnsi="Century Gothic"/>
          <w:b/>
          <w:bCs/>
          <w:color w:val="FF0000"/>
          <w:sz w:val="28"/>
          <w:szCs w:val="28"/>
          <w14:ligatures w14:val="none"/>
        </w:rPr>
        <w:t xml:space="preserve">              </w:t>
      </w:r>
    </w:p>
    <w:p w14:paraId="598B7EFC" w14:textId="77777777" w:rsidR="00551F20" w:rsidRDefault="00551F20" w:rsidP="00551F20">
      <w:pPr>
        <w:widowControl w:val="0"/>
        <w:rPr>
          <w:rFonts w:ascii="Century Gothic" w:hAnsi="Century Gothic"/>
          <w:b/>
          <w:bCs/>
          <w:color w:val="FF0000"/>
          <w:sz w:val="28"/>
          <w:szCs w:val="28"/>
          <w14:ligatures w14:val="none"/>
        </w:rPr>
      </w:pPr>
      <w:r>
        <w:rPr>
          <w:rFonts w:ascii="Century Gothic" w:hAnsi="Century Gothic"/>
          <w:sz w:val="28"/>
          <w:szCs w:val="28"/>
          <w14:ligatures w14:val="none"/>
        </w:rPr>
        <w:t>All return to seats.</w:t>
      </w:r>
    </w:p>
    <w:p w14:paraId="579376B7" w14:textId="77777777" w:rsidR="00243A29" w:rsidRDefault="00243A29" w:rsidP="00551F20">
      <w:pPr>
        <w:widowControl w:val="0"/>
        <w:rPr>
          <w:rFonts w:ascii="Century Gothic" w:hAnsi="Century Gothic"/>
          <w:b/>
          <w:bCs/>
          <w:caps/>
          <w:color w:val="FF0000"/>
          <w:sz w:val="28"/>
          <w:szCs w:val="28"/>
          <w14:ligatures w14:val="none"/>
        </w:rPr>
      </w:pPr>
    </w:p>
    <w:p w14:paraId="21C16466" w14:textId="77777777" w:rsidR="00551F20" w:rsidRDefault="00551F20" w:rsidP="00551F20">
      <w:pPr>
        <w:widowControl w:val="0"/>
        <w:rPr>
          <w:rFonts w:ascii="Century Gothic" w:hAnsi="Century Gothic"/>
          <w:i/>
          <w:iCs/>
          <w:caps/>
          <w:sz w:val="28"/>
          <w:szCs w:val="28"/>
          <w14:ligatures w14:val="none"/>
        </w:rPr>
      </w:pPr>
      <w:r>
        <w:rPr>
          <w:rFonts w:ascii="Century Gothic" w:hAnsi="Century Gothic"/>
          <w:b/>
          <w:bCs/>
          <w:caps/>
          <w:color w:val="FF0000"/>
          <w:sz w:val="28"/>
          <w:szCs w:val="28"/>
          <w14:ligatures w14:val="none"/>
        </w:rPr>
        <w:lastRenderedPageBreak/>
        <w:t>IF AT MASS</w:t>
      </w:r>
      <w:proofErr w:type="gramStart"/>
      <w:r>
        <w:rPr>
          <w:rFonts w:ascii="Century Gothic" w:hAnsi="Century Gothic"/>
          <w:b/>
          <w:bCs/>
          <w:caps/>
          <w:color w:val="FF0000"/>
          <w:sz w:val="28"/>
          <w:szCs w:val="28"/>
          <w14:ligatures w14:val="none"/>
        </w:rPr>
        <w:t xml:space="preserve">:  </w:t>
      </w:r>
      <w:r>
        <w:rPr>
          <w:rFonts w:ascii="Century Gothic" w:hAnsi="Century Gothic"/>
          <w:b/>
          <w:bCs/>
          <w:i/>
          <w:iCs/>
          <w:caps/>
          <w:sz w:val="28"/>
          <w:szCs w:val="28"/>
          <w14:ligatures w14:val="none"/>
        </w:rPr>
        <w:t>“</w:t>
      </w:r>
      <w:proofErr w:type="gramEnd"/>
      <w:r>
        <w:rPr>
          <w:rFonts w:ascii="Century Gothic" w:hAnsi="Century Gothic"/>
          <w:b/>
          <w:bCs/>
          <w:i/>
          <w:iCs/>
          <w:caps/>
          <w:sz w:val="28"/>
          <w:szCs w:val="28"/>
          <w14:ligatures w14:val="none"/>
        </w:rPr>
        <w:t xml:space="preserve">Candidates pleaSE REMAIN STANDINg IN THE SANCTUARY </w:t>
      </w:r>
      <w:r>
        <w:rPr>
          <w:rFonts w:ascii="Century Gothic" w:hAnsi="Century Gothic"/>
          <w:b/>
          <w:bCs/>
          <w:i/>
          <w:iCs/>
          <w:caps/>
          <w:sz w:val="28"/>
          <w:szCs w:val="28"/>
          <w14:ligatures w14:val="none"/>
        </w:rPr>
        <w:tab/>
      </w:r>
      <w:r>
        <w:rPr>
          <w:rFonts w:ascii="Century Gothic" w:hAnsi="Century Gothic"/>
          <w:b/>
          <w:bCs/>
          <w:i/>
          <w:iCs/>
          <w:caps/>
          <w:sz w:val="28"/>
          <w:szCs w:val="28"/>
          <w14:ligatures w14:val="none"/>
        </w:rPr>
        <w:tab/>
      </w:r>
      <w:r>
        <w:rPr>
          <w:rFonts w:ascii="Century Gothic" w:hAnsi="Century Gothic"/>
          <w:b/>
          <w:bCs/>
          <w:i/>
          <w:iCs/>
          <w:caps/>
          <w:sz w:val="28"/>
          <w:szCs w:val="28"/>
          <w14:ligatures w14:val="none"/>
        </w:rPr>
        <w:tab/>
        <w:t xml:space="preserve">   fOr THE Creed and Universal PRAYER”</w:t>
      </w:r>
    </w:p>
    <w:p w14:paraId="133558DA" w14:textId="77777777" w:rsidR="00243A29" w:rsidRDefault="00551F20" w:rsidP="00551F20">
      <w:pPr>
        <w:widowControl w:val="0"/>
        <w:rPr>
          <w:rFonts w:ascii="Century Gothic" w:hAnsi="Century Gothic"/>
          <w:b/>
          <w:bCs/>
          <w:i/>
          <w:iCs/>
          <w:caps/>
          <w:sz w:val="28"/>
          <w:szCs w:val="28"/>
          <w:u w:val="single"/>
          <w14:ligatures w14:val="none"/>
        </w:rPr>
      </w:pPr>
      <w:r w:rsidRPr="00243A29">
        <w:rPr>
          <w:rFonts w:ascii="Century Gothic" w:hAnsi="Century Gothic"/>
          <w:i/>
          <w:iCs/>
          <w:caps/>
          <w:sz w:val="28"/>
          <w:szCs w:val="28"/>
          <w:u w:val="single"/>
          <w14:ligatures w14:val="none"/>
        </w:rPr>
        <w:t xml:space="preserve">Add to: </w:t>
      </w:r>
      <w:r w:rsidRPr="00243A29">
        <w:rPr>
          <w:rFonts w:ascii="Century Gothic" w:hAnsi="Century Gothic"/>
          <w:b/>
          <w:bCs/>
          <w:i/>
          <w:iCs/>
          <w:caps/>
          <w:sz w:val="28"/>
          <w:szCs w:val="28"/>
          <w:u w:val="single"/>
          <w14:ligatures w14:val="none"/>
        </w:rPr>
        <w:t xml:space="preserve">Universal prAYER: </w:t>
      </w:r>
    </w:p>
    <w:p w14:paraId="009E54BA" w14:textId="77777777" w:rsidR="00551F20" w:rsidRDefault="00551F20" w:rsidP="00551F20">
      <w:pPr>
        <w:widowControl w:val="0"/>
        <w:rPr>
          <w:rFonts w:ascii="Century Gothic" w:hAnsi="Century Gothic"/>
          <w:i/>
          <w:iCs/>
          <w:sz w:val="28"/>
          <w:szCs w:val="28"/>
          <w14:ligatures w14:val="none"/>
        </w:rPr>
      </w:pPr>
      <w:r w:rsidRPr="00243A29">
        <w:rPr>
          <w:rFonts w:ascii="Century Gothic" w:hAnsi="Century Gothic"/>
          <w:i/>
          <w:iCs/>
          <w:sz w:val="28"/>
          <w:szCs w:val="28"/>
          <w:u w:val="single"/>
          <w14:ligatures w14:val="none"/>
        </w:rPr>
        <w:t>For the parents, mentors, sponsors catechists</w:t>
      </w:r>
      <w:r>
        <w:rPr>
          <w:rFonts w:ascii="Century Gothic" w:hAnsi="Century Gothic"/>
          <w:i/>
          <w:iCs/>
          <w:sz w:val="28"/>
          <w:szCs w:val="28"/>
          <w14:ligatures w14:val="none"/>
        </w:rPr>
        <w:t xml:space="preserve"> and all who have and will be contributing to the spiritual formation of these candidates for the Sacrament of Confirmation, let us pray to the Lord…</w:t>
      </w:r>
    </w:p>
    <w:p w14:paraId="55251985" w14:textId="77777777" w:rsidR="00243A29" w:rsidRDefault="00243A29" w:rsidP="00551F20">
      <w:pPr>
        <w:widowControl w:val="0"/>
        <w:rPr>
          <w:rFonts w:ascii="Century Gothic" w:hAnsi="Century Gothic"/>
          <w:i/>
          <w:iCs/>
          <w:sz w:val="28"/>
          <w:szCs w:val="28"/>
          <w14:ligatures w14:val="none"/>
        </w:rPr>
      </w:pPr>
      <w:r>
        <w:rPr>
          <w:rFonts w:ascii="Century Gothic" w:hAnsi="Century Gothic"/>
          <w:i/>
          <w:iCs/>
          <w:sz w:val="28"/>
          <w:szCs w:val="28"/>
          <w14:ligatures w14:val="none"/>
        </w:rPr>
        <w:t>For these Confirmation Candidates that they may grow in holiness and love of Jesus Christ during this time preparation, let us pray to the Lord…</w:t>
      </w:r>
    </w:p>
    <w:p w14:paraId="0B50D4C5" w14:textId="77777777" w:rsidR="00243A29" w:rsidRDefault="00243A29" w:rsidP="00551F20">
      <w:pPr>
        <w:widowControl w:val="0"/>
        <w:rPr>
          <w:rFonts w:ascii="Century Gothic" w:hAnsi="Century Gothic"/>
          <w:b/>
          <w:bCs/>
          <w:i/>
          <w:iCs/>
          <w:sz w:val="24"/>
          <w:szCs w:val="24"/>
          <w14:ligatures w14:val="none"/>
        </w:rPr>
      </w:pPr>
    </w:p>
    <w:p w14:paraId="36FF3327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24"/>
          <w:szCs w:val="24"/>
          <w14:ligatures w14:val="none"/>
        </w:rPr>
      </w:pPr>
      <w:r>
        <w:rPr>
          <w:rFonts w:ascii="Century Gothic" w:hAnsi="Century Gothic"/>
          <w:b/>
          <w:bCs/>
          <w:i/>
          <w:iCs/>
          <w:sz w:val="24"/>
          <w:szCs w:val="24"/>
          <w14:ligatures w14:val="none"/>
        </w:rPr>
        <w:t xml:space="preserve">Two </w:t>
      </w:r>
      <w:r w:rsidR="00243A29">
        <w:rPr>
          <w:rFonts w:ascii="Century Gothic" w:hAnsi="Century Gothic"/>
          <w:b/>
          <w:bCs/>
          <w:i/>
          <w:iCs/>
          <w:sz w:val="24"/>
          <w:szCs w:val="24"/>
          <w14:ligatures w14:val="none"/>
        </w:rPr>
        <w:t xml:space="preserve">or more </w:t>
      </w:r>
      <w:r>
        <w:rPr>
          <w:rFonts w:ascii="Century Gothic" w:hAnsi="Century Gothic"/>
          <w:b/>
          <w:bCs/>
          <w:i/>
          <w:iCs/>
          <w:sz w:val="24"/>
          <w:szCs w:val="24"/>
          <w14:ligatures w14:val="none"/>
        </w:rPr>
        <w:t>Candidates could be invited to present the Offertory Gifts.</w:t>
      </w:r>
    </w:p>
    <w:p w14:paraId="775A31BC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 </w:t>
      </w:r>
    </w:p>
    <w:p w14:paraId="5A32FFF1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 </w:t>
      </w:r>
    </w:p>
    <w:p w14:paraId="7191AA1F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 </w:t>
      </w:r>
    </w:p>
    <w:p w14:paraId="7C3864D7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 </w:t>
      </w:r>
    </w:p>
    <w:p w14:paraId="1A81766E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 </w:t>
      </w:r>
    </w:p>
    <w:p w14:paraId="73A92A35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  <w:r>
        <w:rPr>
          <w:rFonts w:ascii="Century Gothic" w:hAnsi="Century Gothic"/>
          <w:b/>
          <w:bCs/>
          <w:sz w:val="32"/>
          <w:szCs w:val="32"/>
          <w14:ligatures w14:val="none"/>
        </w:rPr>
        <w:t> </w:t>
      </w:r>
    </w:p>
    <w:p w14:paraId="3BC521B3" w14:textId="77777777" w:rsidR="00551F20" w:rsidRDefault="00551F20" w:rsidP="00551F20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14AA9FFB" w14:textId="77777777" w:rsidR="00551F20" w:rsidRDefault="00551F20" w:rsidP="00551F20">
      <w:pPr>
        <w:widowControl w:val="0"/>
        <w:rPr>
          <w:rFonts w:ascii="Century Gothic" w:hAnsi="Century Gothic"/>
          <w:b/>
          <w:bCs/>
          <w:sz w:val="32"/>
          <w:szCs w:val="32"/>
          <w14:ligatures w14:val="none"/>
        </w:rPr>
      </w:pPr>
    </w:p>
    <w:p w14:paraId="70C80C63" w14:textId="77777777" w:rsidR="00551F20" w:rsidRDefault="00551F20" w:rsidP="00551F20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4590389C" w14:textId="77777777" w:rsidR="006E3C82" w:rsidRDefault="006E3C82"/>
    <w:sectPr w:rsidR="006E3C82" w:rsidSect="0066590D">
      <w:pgSz w:w="12240" w:h="15840"/>
      <w:pgMar w:top="1296" w:right="1152" w:bottom="129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20"/>
    <w:rsid w:val="00011148"/>
    <w:rsid w:val="000E4062"/>
    <w:rsid w:val="001A6379"/>
    <w:rsid w:val="001B5E33"/>
    <w:rsid w:val="00243A29"/>
    <w:rsid w:val="002C2621"/>
    <w:rsid w:val="003D6828"/>
    <w:rsid w:val="00551F20"/>
    <w:rsid w:val="0066590D"/>
    <w:rsid w:val="006E3C82"/>
    <w:rsid w:val="00A2040E"/>
    <w:rsid w:val="00C3183A"/>
    <w:rsid w:val="00E0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13ABE"/>
  <w15:chartTrackingRefBased/>
  <w15:docId w15:val="{A777B92E-22E0-4EB9-80E1-EE717105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F20"/>
    <w:pPr>
      <w:spacing w:line="256" w:lineRule="auto"/>
    </w:pPr>
    <w:rPr>
      <w:rFonts w:ascii="Calibri" w:eastAsia="Times New Roman" w:hAnsi="Calibri" w:cs="Calibri"/>
      <w:color w:val="000000"/>
      <w:kern w:val="28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Altoona-Johnstown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Thompson</dc:creator>
  <cp:keywords/>
  <dc:description/>
  <cp:lastModifiedBy>Jeanne Thompson</cp:lastModifiedBy>
  <cp:revision>2</cp:revision>
  <cp:lastPrinted>2026-02-15T16:50:00Z</cp:lastPrinted>
  <dcterms:created xsi:type="dcterms:W3CDTF">2026-08-26T18:37:00Z</dcterms:created>
  <dcterms:modified xsi:type="dcterms:W3CDTF">2026-08-26T18:37:00Z</dcterms:modified>
</cp:coreProperties>
</file>